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0"/>
        <w:spacing w:line="240" w:lineRule="exact"/>
        <w:ind w:firstLine="0" w:left="5579"/>
        <w:jc w:val="both"/>
        <w:rPr>
          <w:sz w:val="28"/>
        </w:rPr>
      </w:pPr>
    </w:p>
    <w:p w14:paraId="06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Прокуратурой </w:t>
      </w:r>
      <w:r>
        <w:rPr>
          <w:sz w:val="28"/>
        </w:rPr>
        <w:t>Лукояновского</w:t>
      </w:r>
      <w:r>
        <w:rPr>
          <w:sz w:val="28"/>
        </w:rPr>
        <w:t xml:space="preserve"> района проведена проверка соблюдения законодательства о закупках товаров, работ, услуг для государственных (муниципальных) нужд.</w:t>
      </w:r>
    </w:p>
    <w:p w14:paraId="07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Согласно ч.2 ст.15 Конституции Российской Федерации органы государственной власти, органы местного самоуправления, должностные лица, граждане и их объединения обязаны соблюдать Конституцию РФ и законы.</w:t>
      </w:r>
    </w:p>
    <w:p w14:paraId="08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В соответствии со ст.6 Федерального закона от 05.04.2013 </w:t>
      </w:r>
      <w:r>
        <w:rPr>
          <w:sz w:val="28"/>
        </w:rPr>
        <w:t>№</w:t>
      </w:r>
      <w:r>
        <w:rPr>
          <w:sz w:val="28"/>
        </w:rPr>
        <w:t xml:space="preserve"> 44-ФЗ </w:t>
      </w:r>
      <w:r>
        <w:rPr>
          <w:sz w:val="28"/>
        </w:rPr>
        <w:t xml:space="preserve">                   </w:t>
      </w:r>
      <w:r>
        <w:rPr>
          <w:sz w:val="28"/>
        </w:rPr>
        <w:t xml:space="preserve">«О контрактной системе в сфере закупок товаров, работ, услуг для обеспечения государственных и муниципальных нужд» </w:t>
      </w:r>
      <w:r>
        <w:rPr>
          <w:sz w:val="28"/>
        </w:rPr>
        <w:t xml:space="preserve">                                          </w:t>
      </w:r>
      <w:r>
        <w:rPr>
          <w:sz w:val="28"/>
        </w:rPr>
        <w:t>(далее –</w:t>
      </w:r>
      <w:r>
        <w:rPr>
          <w:sz w:val="28"/>
        </w:rPr>
        <w:t xml:space="preserve"> </w:t>
      </w:r>
      <w:r>
        <w:rPr>
          <w:sz w:val="28"/>
        </w:rPr>
        <w:t xml:space="preserve">Федеральный закон </w:t>
      </w:r>
      <w:r>
        <w:rPr>
          <w:sz w:val="28"/>
        </w:rPr>
        <w:t>№</w:t>
      </w:r>
      <w:r>
        <w:rPr>
          <w:sz w:val="28"/>
        </w:rPr>
        <w:t xml:space="preserve"> 44-ФЗ) контрактная система в сфере закупок основывается на принципах открытости, прозрачности информации </w:t>
      </w:r>
      <w:r>
        <w:rPr>
          <w:sz w:val="28"/>
        </w:rPr>
        <w:t xml:space="preserve">                           </w:t>
      </w:r>
      <w:r>
        <w:rPr>
          <w:sz w:val="28"/>
        </w:rPr>
        <w:t>о контрактной системе в сфере закупок, обеспечения конкуренции, профессионализма заказчиков, стимулирования инноваций, единства контрактной системы в сфере закупок, ответственности за результативность обеспечения государственных и муниципальных нужд, эффективности осуществления закупок.</w:t>
      </w:r>
    </w:p>
    <w:p w14:paraId="09000000">
      <w:pPr>
        <w:widowControl w:val="0"/>
        <w:ind w:firstLine="709" w:left="0"/>
        <w:jc w:val="both"/>
        <w:rPr>
          <w:sz w:val="28"/>
        </w:rPr>
      </w:pPr>
      <w:r>
        <w:rPr>
          <w:rStyle w:val="Style_3_ch"/>
          <w:sz w:val="28"/>
        </w:rPr>
        <w:t>Порядок осуществления закупок товаров, работ и услуг для целей </w:t>
      </w:r>
      <w:r>
        <w:rPr>
          <w:rStyle w:val="Style_3_ch"/>
          <w:sz w:val="28"/>
        </w:rPr>
        <w:t>ГОЗ регулируется Федеральным законом от 05.04.2013 № 44-ФЗ </w:t>
      </w:r>
      <w:r>
        <w:rPr>
          <w:rStyle w:val="Style_3_ch"/>
          <w:sz w:val="28"/>
        </w:rPr>
        <w:t>«О контрактной системе в сфере закупок товаров, работ, услуг для обеспечения государственных и муниципальных нужд» (далее – Федеральный закон о контрактной системе), Федеральным законом </w:t>
      </w:r>
      <w:r>
        <w:rPr>
          <w:rStyle w:val="Style_3_ch"/>
          <w:sz w:val="28"/>
        </w:rPr>
        <w:t>от 29.12.2012 № 275-ФЗ «О государственном оборонном заказе» (далее – Федеральный закон № 275-ФЗ). </w:t>
      </w:r>
    </w:p>
    <w:p w14:paraId="0A000000">
      <w:pPr>
        <w:widowControl w:val="0"/>
        <w:ind w:firstLine="709" w:left="0"/>
        <w:jc w:val="both"/>
        <w:rPr>
          <w:sz w:val="28"/>
        </w:rPr>
      </w:pPr>
      <w:r>
        <w:rPr>
          <w:rStyle w:val="Style_3_ch"/>
          <w:sz w:val="28"/>
        </w:rPr>
        <w:t>Согласно п. 1 ч. 13 ст. 34 Федерального закона о контрактной системе </w:t>
      </w:r>
      <w:r>
        <w:rPr>
          <w:rStyle w:val="Style_3_ch"/>
          <w:sz w:val="28"/>
        </w:rPr>
        <w:t>в контракт включаются обязательные условия о порядке и сроках оплаты товара, работы или услуги,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а также о порядке и сроках оформления результатов такой приемки.</w:t>
      </w:r>
    </w:p>
    <w:p w14:paraId="0B000000">
      <w:pPr>
        <w:widowControl w:val="0"/>
        <w:ind w:firstLine="709" w:left="0"/>
        <w:jc w:val="both"/>
        <w:rPr>
          <w:sz w:val="28"/>
        </w:rPr>
      </w:pPr>
      <w:r>
        <w:rPr>
          <w:rStyle w:val="Style_3_ch"/>
          <w:sz w:val="28"/>
        </w:rPr>
        <w:t xml:space="preserve">В соответствии со статьей 12 Федерального закона  </w:t>
      </w:r>
      <w:r>
        <w:rPr>
          <w:rStyle w:val="Style_3_ch"/>
          <w:sz w:val="28"/>
        </w:rPr>
        <w:t xml:space="preserve">№ 275-ФЗ Правительство Российской Федерации в целях обеспечения  </w:t>
      </w:r>
      <w:r>
        <w:rPr>
          <w:rStyle w:val="Style_3_ch"/>
          <w:sz w:val="28"/>
        </w:rPr>
        <w:t>и стимулирования выполнения государственного оборонного заказа </w:t>
      </w:r>
      <w:r>
        <w:rPr>
          <w:rStyle w:val="Style_3_ch"/>
          <w:sz w:val="28"/>
        </w:rPr>
        <w:t>в соответствии с законодательством Российской Федерации вправе определять примерные условия государственных контрактов, контрактов, типовые условия контрактов.</w:t>
      </w:r>
    </w:p>
    <w:p w14:paraId="0C000000">
      <w:pPr>
        <w:widowControl w:val="0"/>
        <w:ind w:firstLine="709" w:left="0"/>
        <w:jc w:val="both"/>
        <w:rPr>
          <w:sz w:val="28"/>
        </w:rPr>
      </w:pPr>
      <w:r>
        <w:rPr>
          <w:rStyle w:val="Style_3_ch"/>
          <w:sz w:val="28"/>
        </w:rPr>
        <w:t>Типовые условия контрактов, заключаемых в целях выполнения ГОЗ, утверждены постановлением Правительства Российской Федерации </w:t>
      </w:r>
      <w:r>
        <w:rPr>
          <w:rStyle w:val="Style_3_ch"/>
          <w:sz w:val="28"/>
        </w:rPr>
        <w:t>от 19.09.2022 № 1658 (далее – Типовые условия).</w:t>
      </w:r>
    </w:p>
    <w:p w14:paraId="0D000000">
      <w:pPr>
        <w:widowControl w:val="0"/>
        <w:ind w:firstLine="709" w:left="0"/>
        <w:jc w:val="both"/>
        <w:rPr>
          <w:sz w:val="28"/>
        </w:rPr>
      </w:pPr>
      <w:r>
        <w:rPr>
          <w:rStyle w:val="Style_3_ch"/>
          <w:sz w:val="28"/>
        </w:rPr>
        <w:t>Согласно подпунктам «б», «м», «н» пункта 2 Типовых условий </w:t>
      </w:r>
      <w:r>
        <w:rPr>
          <w:rStyle w:val="Style_3_ch"/>
          <w:sz w:val="28"/>
        </w:rPr>
        <w:t>в контракт на поставку продукции по государственному оборонному заказу включаются реквизиты соответствующего государственного контракта, включая идентификатор государственного контракта, перечень прав </w:t>
      </w:r>
      <w:r>
        <w:rPr>
          <w:rStyle w:val="Style_3_ch"/>
          <w:sz w:val="28"/>
        </w:rPr>
        <w:t>и обязанностей исполнителя и заказчика, включая обязанность </w:t>
      </w:r>
      <w:r>
        <w:rPr>
          <w:rStyle w:val="Style_3_ch"/>
          <w:sz w:val="28"/>
        </w:rPr>
        <w:t>по обеспечению раздельного учета затрат, связанных с исполнением контракта, в соответствии с законодательством Российской Федерации </w:t>
      </w:r>
      <w:r>
        <w:rPr>
          <w:rStyle w:val="Style_3_ch"/>
          <w:sz w:val="28"/>
        </w:rPr>
        <w:t>о государственном оборонном заказе, обязанность по обеспечению устранения за свой счет недостатков и дефектов, выявленных при приемке продукции и в течение гарантийного срока, если гарантийные обязательства установлены контрактом на поставку этой продукции, обязанность </w:t>
      </w:r>
      <w:r>
        <w:rPr>
          <w:rStyle w:val="Style_3_ch"/>
          <w:sz w:val="28"/>
        </w:rPr>
        <w:t>по соответствию в течение всего срока действия контракта требованиям, установленным в соответствии с законодательством Российской Федерации </w:t>
      </w:r>
      <w:r>
        <w:rPr>
          <w:rStyle w:val="Style_3_ch"/>
          <w:sz w:val="28"/>
        </w:rPr>
        <w:t>в отношении лиц, осуществляющих деятельность в установленных сферах, </w:t>
      </w:r>
      <w:r>
        <w:rPr>
          <w:rStyle w:val="Style_3_ch"/>
          <w:sz w:val="28"/>
        </w:rPr>
        <w:t>и другие условия.</w:t>
      </w:r>
    </w:p>
    <w:p w14:paraId="0E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Установлено, что у </w:t>
      </w:r>
      <w:r>
        <w:rPr>
          <w:sz w:val="28"/>
        </w:rPr>
        <w:t>ОМВД России «Лукояновский»</w:t>
      </w:r>
      <w:r>
        <w:rPr>
          <w:sz w:val="28"/>
        </w:rPr>
        <w:t xml:space="preserve"> в контрактах </w:t>
      </w:r>
      <w:r>
        <w:rPr>
          <w:rStyle w:val="Style_3_ch"/>
          <w:sz w:val="28"/>
        </w:rPr>
        <w:t>№ 11/25,</w:t>
      </w:r>
      <w:r>
        <w:rPr>
          <w:rStyle w:val="Style_3_ch"/>
          <w:sz w:val="28"/>
        </w:rPr>
        <w:t>№106550/6700/1-2024, №</w:t>
      </w:r>
      <w:r>
        <w:rPr>
          <w:rStyle w:val="Style_3_ch"/>
          <w:sz w:val="28"/>
        </w:rPr>
        <w:t xml:space="preserve"> 6/25,</w:t>
      </w:r>
      <w:r>
        <w:rPr>
          <w:sz w:val="28"/>
        </w:rPr>
        <w:t xml:space="preserve"> заключенных в рамках ГОЗ </w:t>
      </w:r>
      <w:r>
        <w:rPr>
          <w:rStyle w:val="Style_3_ch"/>
          <w:sz w:val="28"/>
        </w:rPr>
        <w:t>содержат неполный перечень условий</w:t>
      </w:r>
      <w:r>
        <w:rPr>
          <w:rStyle w:val="Style_3_ch"/>
          <w:sz w:val="28"/>
        </w:rPr>
        <w:t>.</w:t>
      </w:r>
      <w:r>
        <w:rPr>
          <w:rStyle w:val="Style_3_ch"/>
          <w:sz w:val="28"/>
        </w:rPr>
        <w:t> </w:t>
      </w:r>
    </w:p>
    <w:p w14:paraId="0F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проведенной проверки, внесено представление, которое рассмотрено и удовлетворено.</w:t>
      </w:r>
    </w:p>
    <w:sectPr>
      <w:headerReference r:id="rId1" w:type="default"/>
      <w:headerReference r:id="rId2" w:type="even"/>
      <w:pgSz w:h="16838" w:orient="portrait" w:w="11906"/>
      <w:pgMar w:bottom="1134" w:footer="709" w:gutter="0" w:header="709" w:left="1701" w:right="680" w:top="1162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7"/>
    <w:next w:val="Style_3"/>
    <w:link w:val="Style_8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footer"/>
    <w:basedOn w:val="Style_3"/>
    <w:link w:val="Style_9_ch"/>
    <w:pPr>
      <w:widowControl w:val="0"/>
      <w:tabs>
        <w:tab w:leader="none" w:pos="4677" w:val="center"/>
        <w:tab w:leader="none" w:pos="9355" w:val="right"/>
      </w:tabs>
      <w:ind/>
    </w:pPr>
  </w:style>
  <w:style w:styleId="Style_9_ch" w:type="character">
    <w:name w:val="footer"/>
    <w:basedOn w:val="Style_3_ch"/>
    <w:link w:val="Style_9"/>
  </w:style>
  <w:style w:styleId="Style_10" w:type="paragraph">
    <w:name w:val="Normal (Web)"/>
    <w:basedOn w:val="Style_3"/>
    <w:link w:val="Style_10_ch"/>
    <w:pPr>
      <w:widowControl w:val="0"/>
      <w:spacing w:afterAutospacing="on" w:beforeAutospacing="on"/>
      <w:ind/>
    </w:pPr>
  </w:style>
  <w:style w:styleId="Style_10_ch" w:type="character">
    <w:name w:val="Normal (Web)"/>
    <w:basedOn w:val="Style_3_ch"/>
    <w:link w:val="Style_10"/>
  </w:style>
  <w:style w:styleId="Style_11" w:type="paragraph">
    <w:name w:val="Body Text"/>
    <w:basedOn w:val="Style_3"/>
    <w:link w:val="Style_11_ch"/>
    <w:pPr>
      <w:widowControl w:val="0"/>
      <w:ind/>
      <w:jc w:val="both"/>
    </w:pPr>
  </w:style>
  <w:style w:styleId="Style_11_ch" w:type="character">
    <w:name w:val="Body Text"/>
    <w:basedOn w:val="Style_3_ch"/>
    <w:link w:val="Style_11"/>
  </w:style>
  <w:style w:styleId="Style_12" w:type="paragraph">
    <w:name w:val="End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3"/>
    <w:link w:val="Style_13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ConsNonformat"/>
    <w:link w:val="Style_14_ch"/>
    <w:pPr>
      <w:widowControl w:val="0"/>
      <w:ind w:right="19772"/>
    </w:pPr>
    <w:rPr>
      <w:rFonts w:ascii="Courier New" w:hAnsi="Courier New"/>
    </w:rPr>
  </w:style>
  <w:style w:styleId="Style_14_ch" w:type="character">
    <w:name w:val="ConsNonformat"/>
    <w:link w:val="Style_14"/>
    <w:rPr>
      <w:rFonts w:ascii="Courier New" w:hAnsi="Courier New"/>
    </w:rPr>
  </w:style>
  <w:style w:styleId="Style_15" w:type="paragraph">
    <w:name w:val="ConsPlusNormal"/>
    <w:link w:val="Style_15_ch"/>
    <w:pPr>
      <w:widowControl w:val="0"/>
      <w:ind w:firstLine="720" w:left="0"/>
    </w:pPr>
    <w:rPr>
      <w:rFonts w:ascii="Arial" w:hAnsi="Arial"/>
    </w:rPr>
  </w:style>
  <w:style w:styleId="Style_15_ch" w:type="character">
    <w:name w:val="ConsPlusNormal"/>
    <w:link w:val="Style_15"/>
    <w:rPr>
      <w:rFonts w:ascii="Arial" w:hAnsi="Arial"/>
    </w:rPr>
  </w:style>
  <w:style w:styleId="Style_1" w:type="paragraph">
    <w:name w:val="header"/>
    <w:basedOn w:val="Style_3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2" w:type="paragraph">
    <w:name w:val="page number"/>
    <w:basedOn w:val="Style_7"/>
    <w:link w:val="Style_2_ch"/>
  </w:style>
  <w:style w:styleId="Style_2_ch" w:type="character">
    <w:name w:val="page number"/>
    <w:basedOn w:val="Style_7_ch"/>
    <w:link w:val="Style_2"/>
  </w:style>
  <w:style w:styleId="Style_16" w:type="paragraph">
    <w:name w:val="Balloon Text"/>
    <w:basedOn w:val="Style_3"/>
    <w:link w:val="Style_16_ch"/>
    <w:rPr>
      <w:rFonts w:ascii="Tahoma" w:hAnsi="Tahoma"/>
      <w:sz w:val="16"/>
    </w:rPr>
  </w:style>
  <w:style w:styleId="Style_16_ch" w:type="character">
    <w:name w:val="Balloon Text"/>
    <w:basedOn w:val="Style_3_ch"/>
    <w:link w:val="Style_16"/>
    <w:rPr>
      <w:rFonts w:ascii="Tahoma" w:hAnsi="Tahoma"/>
      <w:sz w:val="16"/>
    </w:rPr>
  </w:style>
  <w:style w:styleId="Style_17" w:type="paragraph">
    <w:name w:val="toc 3"/>
    <w:next w:val="Style_3"/>
    <w:link w:val="Style_17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heading 5"/>
    <w:next w:val="Style_3"/>
    <w:link w:val="Style_18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 Знак Знак Знак Знак"/>
    <w:basedOn w:val="Style_3"/>
    <w:link w:val="Style_19_ch"/>
    <w:pPr>
      <w:widowControl w:val="0"/>
      <w:spacing w:after="160" w:line="240" w:lineRule="exact"/>
      <w:ind/>
    </w:pPr>
    <w:rPr>
      <w:rFonts w:ascii="Verdana" w:hAnsi="Verdana"/>
      <w:sz w:val="20"/>
    </w:rPr>
  </w:style>
  <w:style w:styleId="Style_19_ch" w:type="character">
    <w:name w:val=" Знак Знак Знак Знак"/>
    <w:basedOn w:val="Style_3_ch"/>
    <w:link w:val="Style_19"/>
    <w:rPr>
      <w:rFonts w:ascii="Verdana" w:hAnsi="Verdana"/>
      <w:sz w:val="20"/>
    </w:rPr>
  </w:style>
  <w:style w:styleId="Style_20" w:type="paragraph">
    <w:name w:val="heading 1"/>
    <w:next w:val="Style_3"/>
    <w:link w:val="Style_20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basedOn w:val="Style_3"/>
    <w:link w:val="Style_22_ch"/>
    <w:rPr>
      <w:sz w:val="20"/>
    </w:rPr>
  </w:style>
  <w:style w:styleId="Style_22_ch" w:type="character">
    <w:name w:val="Footnote"/>
    <w:basedOn w:val="Style_3_ch"/>
    <w:link w:val="Style_22"/>
    <w:rPr>
      <w:sz w:val="20"/>
    </w:rPr>
  </w:style>
  <w:style w:styleId="Style_23" w:type="paragraph">
    <w:name w:val="toc 1"/>
    <w:next w:val="Style_3"/>
    <w:link w:val="Style_2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ConsNormal"/>
    <w:link w:val="Style_25_ch"/>
    <w:pPr>
      <w:widowControl w:val="0"/>
      <w:ind w:firstLine="720" w:left="0" w:right="19772"/>
    </w:pPr>
    <w:rPr>
      <w:rFonts w:ascii="Arial" w:hAnsi="Arial"/>
    </w:rPr>
  </w:style>
  <w:style w:styleId="Style_25_ch" w:type="character">
    <w:name w:val="ConsNormal"/>
    <w:link w:val="Style_25"/>
    <w:rPr>
      <w:rFonts w:ascii="Arial" w:hAnsi="Arial"/>
    </w:rPr>
  </w:style>
  <w:style w:styleId="Style_26" w:type="paragraph">
    <w:name w:val="toc 9"/>
    <w:next w:val="Style_3"/>
    <w:link w:val="Style_26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Plain Text"/>
    <w:basedOn w:val="Style_3"/>
    <w:link w:val="Style_27_ch"/>
    <w:rPr>
      <w:rFonts w:ascii="Courier New" w:hAnsi="Courier New"/>
      <w:sz w:val="20"/>
    </w:rPr>
  </w:style>
  <w:style w:styleId="Style_27_ch" w:type="character">
    <w:name w:val="Plain Text"/>
    <w:basedOn w:val="Style_3_ch"/>
    <w:link w:val="Style_27"/>
    <w:rPr>
      <w:rFonts w:ascii="Courier New" w:hAnsi="Courier New"/>
      <w:sz w:val="20"/>
    </w:rPr>
  </w:style>
  <w:style w:styleId="Style_28" w:type="paragraph">
    <w:name w:val="footnote reference"/>
    <w:link w:val="Style_28_ch"/>
    <w:rPr>
      <w:vertAlign w:val="superscript"/>
    </w:rPr>
  </w:style>
  <w:style w:styleId="Style_28_ch" w:type="character">
    <w:name w:val="footnote reference"/>
    <w:link w:val="Style_28"/>
    <w:rPr>
      <w:vertAlign w:val="superscript"/>
    </w:rPr>
  </w:style>
  <w:style w:styleId="Style_29" w:type="paragraph">
    <w:name w:val="toc 8"/>
    <w:next w:val="Style_3"/>
    <w:link w:val="Style_29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toc 5"/>
    <w:next w:val="Style_3"/>
    <w:link w:val="Style_30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Subtitle"/>
    <w:next w:val="Style_3"/>
    <w:link w:val="Style_31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3"/>
    <w:link w:val="Style_32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3"/>
    <w:link w:val="Style_33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3"/>
    <w:link w:val="Style_34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6" w:type="table">
    <w:name w:val="Table Grid"/>
    <w:basedOn w:val="Style_3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2025-12-22T06:52:08Z</dcterms:created>
  <dcterms:modified xsi:type="dcterms:W3CDTF">2025-12-22T06:52:08Z</dcterms:modified>
</cp:coreProperties>
</file>